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0E" w:rsidRDefault="00970C3D" w:rsidP="001B320E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ZARZĄDZENIE Nr</w:t>
      </w:r>
      <w:r>
        <w:rPr>
          <w:b/>
          <w:bCs/>
          <w:lang w:val="pl-PL"/>
        </w:rPr>
        <w:tab/>
      </w:r>
      <w:r w:rsidR="00843206">
        <w:rPr>
          <w:b/>
          <w:bCs/>
          <w:lang w:val="pl-PL"/>
        </w:rPr>
        <w:t>…</w:t>
      </w:r>
      <w:r w:rsidR="001B320E">
        <w:rPr>
          <w:b/>
          <w:bCs/>
          <w:lang w:val="pl-PL"/>
        </w:rPr>
        <w:t>/</w:t>
      </w:r>
      <w:r w:rsidR="00843206">
        <w:rPr>
          <w:b/>
          <w:bCs/>
          <w:lang w:val="pl-PL"/>
        </w:rPr>
        <w:t>2024</w:t>
      </w:r>
    </w:p>
    <w:p w:rsidR="001B320E" w:rsidRDefault="001B320E" w:rsidP="001B320E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Kartuz</w:t>
      </w:r>
    </w:p>
    <w:p w:rsidR="001B320E" w:rsidRDefault="00946ABA" w:rsidP="001B320E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843206">
        <w:rPr>
          <w:b/>
          <w:bCs/>
          <w:lang w:val="pl-PL"/>
        </w:rPr>
        <w:t>…</w:t>
      </w:r>
      <w:r w:rsidR="00B73F1D">
        <w:rPr>
          <w:b/>
          <w:bCs/>
          <w:lang w:val="pl-PL"/>
        </w:rPr>
        <w:t xml:space="preserve"> stycznia</w:t>
      </w:r>
      <w:r w:rsidR="00843206">
        <w:rPr>
          <w:b/>
          <w:bCs/>
          <w:lang w:val="pl-PL"/>
        </w:rPr>
        <w:t>2024</w:t>
      </w:r>
      <w:r w:rsidR="001B320E">
        <w:rPr>
          <w:b/>
          <w:bCs/>
          <w:lang w:val="pl-PL"/>
        </w:rPr>
        <w:t xml:space="preserve"> r.</w:t>
      </w:r>
    </w:p>
    <w:p w:rsidR="001B320E" w:rsidRDefault="001B320E" w:rsidP="001B320E">
      <w:pPr>
        <w:pStyle w:val="Standard"/>
        <w:jc w:val="center"/>
        <w:rPr>
          <w:b/>
          <w:bCs/>
          <w:lang w:val="pl-PL"/>
        </w:rPr>
      </w:pPr>
    </w:p>
    <w:p w:rsidR="001B320E" w:rsidRPr="00970C3D" w:rsidRDefault="001B320E" w:rsidP="001B320E">
      <w:pPr>
        <w:pStyle w:val="Standard"/>
        <w:jc w:val="center"/>
        <w:rPr>
          <w:b/>
          <w:bCs/>
          <w:sz w:val="16"/>
          <w:szCs w:val="16"/>
          <w:lang w:val="pl-PL"/>
        </w:rPr>
      </w:pPr>
    </w:p>
    <w:p w:rsidR="001B320E" w:rsidRPr="00970C3D" w:rsidRDefault="001B320E" w:rsidP="001B320E">
      <w:pPr>
        <w:pStyle w:val="Standard"/>
        <w:jc w:val="both"/>
      </w:pPr>
      <w:r>
        <w:rPr>
          <w:b/>
          <w:bCs/>
          <w:lang w:val="pl-PL"/>
        </w:rPr>
        <w:t>w sprawie ustalenia harmonogramu czynności w postępowaniu rekrutacyjnym oraz postępowaniu uz</w:t>
      </w:r>
      <w:r w:rsidR="00946ABA">
        <w:rPr>
          <w:b/>
          <w:bCs/>
          <w:lang w:val="pl-PL"/>
        </w:rPr>
        <w:t xml:space="preserve">upełniającym na rok szkolny </w:t>
      </w:r>
      <w:r w:rsidR="000C24F9">
        <w:rPr>
          <w:b/>
          <w:bCs/>
          <w:lang w:val="pl-PL"/>
        </w:rPr>
        <w:t>2024</w:t>
      </w:r>
      <w:r w:rsidR="00946ABA">
        <w:rPr>
          <w:b/>
          <w:bCs/>
          <w:lang w:val="pl-PL"/>
        </w:rPr>
        <w:t>/</w:t>
      </w:r>
      <w:r w:rsidR="000C24F9">
        <w:rPr>
          <w:b/>
          <w:bCs/>
          <w:lang w:val="pl-PL"/>
        </w:rPr>
        <w:t>2025</w:t>
      </w:r>
      <w:r>
        <w:rPr>
          <w:b/>
          <w:bCs/>
          <w:lang w:val="pl-PL"/>
        </w:rPr>
        <w:t xml:space="preserve"> dla przedszkoli, innych form wychowania przedszkolnego, oddziałów przedszkolnych w szkołach podstawowych</w:t>
      </w:r>
      <w:r w:rsidR="00970C3D">
        <w:rPr>
          <w:b/>
          <w:bCs/>
          <w:lang w:val="pl-PL"/>
        </w:rPr>
        <w:t>, oddziałów dwujęzycznych w szkołach podstawowych</w:t>
      </w:r>
      <w:r>
        <w:rPr>
          <w:b/>
          <w:bCs/>
          <w:lang w:val="pl-PL"/>
        </w:rPr>
        <w:t xml:space="preserve"> i  </w:t>
      </w:r>
      <w:r w:rsidR="00970C3D">
        <w:rPr>
          <w:b/>
          <w:bCs/>
          <w:lang w:val="pl-PL"/>
        </w:rPr>
        <w:t xml:space="preserve">klas I </w:t>
      </w:r>
      <w:r>
        <w:rPr>
          <w:b/>
          <w:bCs/>
          <w:lang w:val="pl-PL"/>
        </w:rPr>
        <w:t>szkół podstawowych</w:t>
      </w:r>
      <w:r w:rsidR="00970C3D">
        <w:rPr>
          <w:b/>
          <w:bCs/>
          <w:lang w:val="pl-PL"/>
        </w:rPr>
        <w:t xml:space="preserve"> dla których Gmina Kartuzy jest organem prowadzącym</w:t>
      </w:r>
      <w:r>
        <w:rPr>
          <w:b/>
          <w:bCs/>
          <w:lang w:val="pl-PL"/>
        </w:rPr>
        <w:t>.</w:t>
      </w:r>
    </w:p>
    <w:p w:rsidR="001B320E" w:rsidRDefault="001B320E" w:rsidP="001B320E">
      <w:pPr>
        <w:pStyle w:val="Standard"/>
        <w:jc w:val="both"/>
        <w:rPr>
          <w:lang w:val="pl-PL"/>
        </w:rPr>
      </w:pPr>
    </w:p>
    <w:p w:rsidR="001B320E" w:rsidRPr="007C5E4A" w:rsidRDefault="001B320E" w:rsidP="001B320E">
      <w:pPr>
        <w:pStyle w:val="Standard"/>
        <w:jc w:val="both"/>
        <w:rPr>
          <w:sz w:val="22"/>
          <w:szCs w:val="22"/>
        </w:rPr>
      </w:pPr>
      <w:r w:rsidRPr="007C5E4A">
        <w:rPr>
          <w:iCs/>
          <w:sz w:val="22"/>
          <w:szCs w:val="22"/>
          <w:lang w:val="pl-PL"/>
        </w:rPr>
        <w:tab/>
      </w:r>
      <w:r w:rsidRPr="007C5E4A">
        <w:rPr>
          <w:sz w:val="22"/>
          <w:szCs w:val="22"/>
          <w:lang w:val="pl-PL"/>
        </w:rPr>
        <w:t>Na podstawie art. 30 ust. 1 ustawy z dnia 8 marca 1990 r. o samorzą</w:t>
      </w:r>
      <w:r w:rsidR="00946ABA">
        <w:rPr>
          <w:sz w:val="22"/>
          <w:szCs w:val="22"/>
          <w:lang w:val="pl-PL"/>
        </w:rPr>
        <w:t xml:space="preserve">dzie gminnym (t.j. Dz. U. z </w:t>
      </w:r>
      <w:r w:rsidR="00683B30">
        <w:rPr>
          <w:sz w:val="22"/>
          <w:szCs w:val="22"/>
          <w:lang w:val="pl-PL"/>
        </w:rPr>
        <w:t>2023</w:t>
      </w:r>
      <w:r w:rsidR="00946ABA">
        <w:rPr>
          <w:sz w:val="22"/>
          <w:szCs w:val="22"/>
          <w:lang w:val="pl-PL"/>
        </w:rPr>
        <w:t xml:space="preserve"> r., poz. </w:t>
      </w:r>
      <w:r w:rsidR="00683B30">
        <w:rPr>
          <w:sz w:val="22"/>
          <w:szCs w:val="22"/>
          <w:lang w:val="pl-PL"/>
        </w:rPr>
        <w:t>40</w:t>
      </w:r>
      <w:r w:rsidR="000C24F9">
        <w:rPr>
          <w:sz w:val="22"/>
          <w:szCs w:val="22"/>
          <w:lang w:val="pl-PL"/>
        </w:rPr>
        <w:t xml:space="preserve"> z późn. zm.</w:t>
      </w:r>
      <w:r w:rsidR="00683B30">
        <w:rPr>
          <w:sz w:val="22"/>
          <w:szCs w:val="22"/>
          <w:lang w:val="pl-PL"/>
        </w:rPr>
        <w:t>)</w:t>
      </w:r>
      <w:r w:rsidRPr="007C5E4A">
        <w:rPr>
          <w:sz w:val="22"/>
          <w:szCs w:val="22"/>
          <w:lang w:val="pl-PL"/>
        </w:rPr>
        <w:t xml:space="preserve"> oraz </w:t>
      </w:r>
      <w:r>
        <w:rPr>
          <w:rFonts w:cs="Times New Roman"/>
          <w:sz w:val="22"/>
          <w:szCs w:val="22"/>
          <w:lang w:val="pl-PL"/>
        </w:rPr>
        <w:t>art. 154 ust. 1 pkt 1 ustawy z dnia 14 grudnia 2016 r. – Prawo oświatowe (</w:t>
      </w:r>
      <w:r w:rsidR="00F01054">
        <w:rPr>
          <w:rFonts w:cs="Times New Roman"/>
          <w:sz w:val="22"/>
          <w:szCs w:val="22"/>
          <w:lang w:val="pl-PL"/>
        </w:rPr>
        <w:t xml:space="preserve">t.j. Dz. U. z </w:t>
      </w:r>
      <w:r w:rsidR="000C24F9">
        <w:rPr>
          <w:rFonts w:cs="Times New Roman"/>
          <w:sz w:val="22"/>
          <w:szCs w:val="22"/>
          <w:lang w:val="pl-PL"/>
        </w:rPr>
        <w:t>2023</w:t>
      </w:r>
      <w:r>
        <w:rPr>
          <w:rFonts w:cs="Times New Roman"/>
          <w:sz w:val="22"/>
          <w:szCs w:val="22"/>
          <w:lang w:val="pl-PL"/>
        </w:rPr>
        <w:t xml:space="preserve"> r.,</w:t>
      </w:r>
      <w:r w:rsidR="00946ABA">
        <w:rPr>
          <w:rFonts w:cs="Times New Roman"/>
          <w:sz w:val="22"/>
          <w:szCs w:val="22"/>
          <w:lang w:val="pl-PL"/>
        </w:rPr>
        <w:t xml:space="preserve"> poz. </w:t>
      </w:r>
      <w:r w:rsidR="000C24F9">
        <w:rPr>
          <w:rFonts w:cs="Times New Roman"/>
          <w:sz w:val="22"/>
          <w:szCs w:val="22"/>
          <w:lang w:val="pl-PL"/>
        </w:rPr>
        <w:t>900</w:t>
      </w:r>
      <w:r>
        <w:rPr>
          <w:rFonts w:cs="Times New Roman"/>
          <w:sz w:val="22"/>
          <w:szCs w:val="22"/>
          <w:lang w:val="pl-PL"/>
        </w:rPr>
        <w:t xml:space="preserve"> z późn. zm.)</w:t>
      </w:r>
    </w:p>
    <w:p w:rsidR="001B320E" w:rsidRPr="00970C3D" w:rsidRDefault="001B320E" w:rsidP="001B320E">
      <w:pPr>
        <w:pStyle w:val="Standard"/>
        <w:jc w:val="both"/>
        <w:rPr>
          <w:sz w:val="32"/>
          <w:szCs w:val="32"/>
        </w:rPr>
      </w:pPr>
    </w:p>
    <w:p w:rsidR="001B320E" w:rsidRDefault="001B320E" w:rsidP="001B320E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 Kartuz</w:t>
      </w:r>
    </w:p>
    <w:p w:rsidR="001B320E" w:rsidRPr="00970C3D" w:rsidRDefault="001B320E" w:rsidP="00970C3D">
      <w:pPr>
        <w:pStyle w:val="Standard"/>
        <w:jc w:val="center"/>
      </w:pPr>
      <w:r>
        <w:rPr>
          <w:b/>
          <w:bCs/>
          <w:lang w:val="pl-PL"/>
        </w:rPr>
        <w:t>zarządza, co następuje:</w:t>
      </w:r>
    </w:p>
    <w:p w:rsidR="001B320E" w:rsidRDefault="001B320E" w:rsidP="001B320E">
      <w:pPr>
        <w:pStyle w:val="Standard"/>
        <w:jc w:val="both"/>
        <w:rPr>
          <w:lang w:val="pl-PL"/>
        </w:rPr>
      </w:pPr>
    </w:p>
    <w:p w:rsidR="001B320E" w:rsidRPr="001B320E" w:rsidRDefault="001B320E" w:rsidP="001B320E">
      <w:pPr>
        <w:pStyle w:val="Standard"/>
        <w:jc w:val="center"/>
        <w:rPr>
          <w:b/>
          <w:lang w:val="pl-PL"/>
        </w:rPr>
      </w:pPr>
      <w:r w:rsidRPr="001B320E">
        <w:rPr>
          <w:rFonts w:cs="Times New Roman"/>
          <w:b/>
          <w:lang w:val="pl-PL"/>
        </w:rPr>
        <w:t>§</w:t>
      </w:r>
      <w:r w:rsidRPr="001B320E">
        <w:rPr>
          <w:b/>
          <w:lang w:val="pl-PL"/>
        </w:rPr>
        <w:t xml:space="preserve"> 1</w:t>
      </w:r>
    </w:p>
    <w:p w:rsidR="001B320E" w:rsidRPr="00970C3D" w:rsidRDefault="001B320E" w:rsidP="001B320E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Ustala się harmonogram czynności w postępowaniu rekrutacyjnym oraz postępowaniu uz</w:t>
      </w:r>
      <w:r w:rsidR="00946ABA">
        <w:rPr>
          <w:lang w:val="pl-PL"/>
        </w:rPr>
        <w:t xml:space="preserve">upełniającym na rok szkolny </w:t>
      </w:r>
      <w:r w:rsidR="000C24F9">
        <w:rPr>
          <w:lang w:val="pl-PL"/>
        </w:rPr>
        <w:t>2024</w:t>
      </w:r>
      <w:r w:rsidR="00946ABA">
        <w:rPr>
          <w:lang w:val="pl-PL"/>
        </w:rPr>
        <w:t>/</w:t>
      </w:r>
      <w:r w:rsidR="000C24F9">
        <w:rPr>
          <w:lang w:val="pl-PL"/>
        </w:rPr>
        <w:t>2025</w:t>
      </w:r>
      <w:r>
        <w:rPr>
          <w:lang w:val="pl-PL"/>
        </w:rPr>
        <w:t xml:space="preserve"> do przedszkoli,innych form wychowania przedszkolnego i oddziałów przedszkolnych w szkołach podstawowych dla których organem prowadzącym jest Gmina Kartuzy.</w:t>
      </w:r>
    </w:p>
    <w:p w:rsidR="001B320E" w:rsidRDefault="001B320E" w:rsidP="001B320E">
      <w:pPr>
        <w:pStyle w:val="Standard"/>
        <w:numPr>
          <w:ilvl w:val="0"/>
          <w:numId w:val="1"/>
        </w:numPr>
        <w:jc w:val="both"/>
      </w:pPr>
      <w:r>
        <w:rPr>
          <w:lang w:val="pl-PL"/>
        </w:rPr>
        <w:t>Harmonogram, o którym mowa w ust.1, stanowi załącznik Nr 1 do Zarządzenia.</w:t>
      </w:r>
    </w:p>
    <w:p w:rsidR="001B320E" w:rsidRDefault="001B320E" w:rsidP="001B320E">
      <w:pPr>
        <w:pStyle w:val="Standard"/>
        <w:jc w:val="both"/>
      </w:pPr>
    </w:p>
    <w:p w:rsidR="001B320E" w:rsidRPr="001B320E" w:rsidRDefault="001B320E" w:rsidP="001B320E">
      <w:pPr>
        <w:pStyle w:val="Standard"/>
        <w:jc w:val="center"/>
        <w:rPr>
          <w:b/>
          <w:lang w:val="pl-PL"/>
        </w:rPr>
      </w:pPr>
      <w:r w:rsidRPr="001B320E">
        <w:rPr>
          <w:rFonts w:cs="Times New Roman"/>
          <w:b/>
          <w:lang w:val="pl-PL"/>
        </w:rPr>
        <w:t>§</w:t>
      </w:r>
      <w:r>
        <w:rPr>
          <w:b/>
          <w:lang w:val="pl-PL"/>
        </w:rPr>
        <w:t xml:space="preserve"> 2</w:t>
      </w:r>
    </w:p>
    <w:p w:rsidR="001B320E" w:rsidRPr="00970C3D" w:rsidRDefault="001B320E" w:rsidP="001B320E">
      <w:pPr>
        <w:pStyle w:val="Standard"/>
        <w:numPr>
          <w:ilvl w:val="0"/>
          <w:numId w:val="3"/>
        </w:numPr>
        <w:ind w:left="426" w:hanging="426"/>
        <w:jc w:val="both"/>
      </w:pPr>
      <w:r>
        <w:rPr>
          <w:lang w:val="pl-PL"/>
        </w:rPr>
        <w:t>Ustala się harmonogram czynności w postępowaniu rekrutacyjnym oraz postępowaniu uz</w:t>
      </w:r>
      <w:r w:rsidR="00946ABA">
        <w:rPr>
          <w:lang w:val="pl-PL"/>
        </w:rPr>
        <w:t xml:space="preserve">upełniającym na rok szkolny </w:t>
      </w:r>
      <w:r w:rsidR="000C24F9">
        <w:rPr>
          <w:lang w:val="pl-PL"/>
        </w:rPr>
        <w:t>2024</w:t>
      </w:r>
      <w:r w:rsidR="00946ABA">
        <w:rPr>
          <w:lang w:val="pl-PL"/>
        </w:rPr>
        <w:t>/</w:t>
      </w:r>
      <w:r w:rsidR="000C24F9">
        <w:rPr>
          <w:lang w:val="pl-PL"/>
        </w:rPr>
        <w:t>2025</w:t>
      </w:r>
      <w:r>
        <w:rPr>
          <w:lang w:val="pl-PL"/>
        </w:rPr>
        <w:t xml:space="preserve"> do </w:t>
      </w:r>
      <w:r w:rsidR="00970C3D">
        <w:rPr>
          <w:lang w:val="pl-PL"/>
        </w:rPr>
        <w:t xml:space="preserve">klas I </w:t>
      </w:r>
      <w:r>
        <w:rPr>
          <w:lang w:val="pl-PL"/>
        </w:rPr>
        <w:t>szkół podstawowych, dla których organem  prowadzącym jest Gmina Kartuzy.</w:t>
      </w:r>
    </w:p>
    <w:p w:rsidR="001B320E" w:rsidRDefault="001B320E" w:rsidP="001B320E">
      <w:pPr>
        <w:pStyle w:val="Standard"/>
        <w:numPr>
          <w:ilvl w:val="0"/>
          <w:numId w:val="3"/>
        </w:numPr>
        <w:ind w:left="426"/>
        <w:jc w:val="both"/>
        <w:rPr>
          <w:lang w:val="pl-PL"/>
        </w:rPr>
      </w:pPr>
      <w:r>
        <w:rPr>
          <w:lang w:val="pl-PL"/>
        </w:rPr>
        <w:t>Harmonogram, o którym mowa w ust.1, stanowi załącznik Nr 2 do Zarządzenia.</w:t>
      </w:r>
    </w:p>
    <w:p w:rsidR="001B320E" w:rsidRDefault="001B320E" w:rsidP="001B320E">
      <w:pPr>
        <w:pStyle w:val="Standard"/>
        <w:jc w:val="both"/>
        <w:rPr>
          <w:lang w:val="pl-PL"/>
        </w:rPr>
      </w:pPr>
    </w:p>
    <w:p w:rsidR="00970C3D" w:rsidRPr="001B320E" w:rsidRDefault="00970C3D" w:rsidP="00970C3D">
      <w:pPr>
        <w:pStyle w:val="Standard"/>
        <w:jc w:val="center"/>
        <w:rPr>
          <w:b/>
          <w:lang w:val="pl-PL"/>
        </w:rPr>
      </w:pPr>
      <w:r w:rsidRPr="001B320E">
        <w:rPr>
          <w:rFonts w:cs="Times New Roman"/>
          <w:b/>
          <w:lang w:val="pl-PL"/>
        </w:rPr>
        <w:t>§</w:t>
      </w:r>
      <w:r>
        <w:rPr>
          <w:b/>
          <w:lang w:val="pl-PL"/>
        </w:rPr>
        <w:t xml:space="preserve"> 3</w:t>
      </w:r>
    </w:p>
    <w:p w:rsidR="00970C3D" w:rsidRPr="00970C3D" w:rsidRDefault="00970C3D" w:rsidP="00970C3D">
      <w:pPr>
        <w:pStyle w:val="Standard"/>
        <w:numPr>
          <w:ilvl w:val="0"/>
          <w:numId w:val="4"/>
        </w:numPr>
        <w:ind w:left="426"/>
        <w:jc w:val="both"/>
      </w:pPr>
      <w:r>
        <w:rPr>
          <w:lang w:val="pl-PL"/>
        </w:rPr>
        <w:t>Ustala się harmonogram czynności w postępowaniu rekrutacyjnym oraz postępowaniu uz</w:t>
      </w:r>
      <w:r w:rsidR="00946ABA">
        <w:rPr>
          <w:lang w:val="pl-PL"/>
        </w:rPr>
        <w:t xml:space="preserve">upełniającym na rok szkolny </w:t>
      </w:r>
      <w:r w:rsidR="000C24F9">
        <w:rPr>
          <w:lang w:val="pl-PL"/>
        </w:rPr>
        <w:t>2024</w:t>
      </w:r>
      <w:r w:rsidR="00946ABA">
        <w:rPr>
          <w:lang w:val="pl-PL"/>
        </w:rPr>
        <w:t>/</w:t>
      </w:r>
      <w:r w:rsidR="000C24F9">
        <w:rPr>
          <w:lang w:val="pl-PL"/>
        </w:rPr>
        <w:t>2025</w:t>
      </w:r>
      <w:r>
        <w:rPr>
          <w:lang w:val="pl-PL"/>
        </w:rPr>
        <w:t xml:space="preserve"> do oddziałów dwujęzycznych w szkołach podstawowych, dla których organem  prowadzącym jest Gmina Kartuzy.</w:t>
      </w:r>
    </w:p>
    <w:p w:rsidR="00970C3D" w:rsidRDefault="00970C3D" w:rsidP="00970C3D">
      <w:pPr>
        <w:pStyle w:val="Standard"/>
        <w:numPr>
          <w:ilvl w:val="0"/>
          <w:numId w:val="4"/>
        </w:numPr>
        <w:ind w:left="426"/>
        <w:jc w:val="both"/>
        <w:rPr>
          <w:color w:val="000000"/>
          <w:lang w:val="pl-PL"/>
        </w:rPr>
      </w:pPr>
      <w:r>
        <w:rPr>
          <w:lang w:val="pl-PL"/>
        </w:rPr>
        <w:t>Harmonogram, o którym mowa w ust.1, stanowi załącznik Nr 3 do Zarządzenia.</w:t>
      </w:r>
    </w:p>
    <w:p w:rsidR="00970C3D" w:rsidRDefault="00970C3D" w:rsidP="00970C3D">
      <w:pPr>
        <w:pStyle w:val="Standard"/>
        <w:jc w:val="center"/>
        <w:rPr>
          <w:color w:val="000000"/>
          <w:lang w:val="pl-PL"/>
        </w:rPr>
      </w:pPr>
    </w:p>
    <w:p w:rsidR="001B320E" w:rsidRPr="001B320E" w:rsidRDefault="001B320E" w:rsidP="001B320E">
      <w:pPr>
        <w:pStyle w:val="Standard"/>
        <w:jc w:val="center"/>
        <w:rPr>
          <w:b/>
          <w:lang w:val="pl-PL"/>
        </w:rPr>
      </w:pPr>
      <w:r w:rsidRPr="001B320E">
        <w:rPr>
          <w:rFonts w:cs="Times New Roman"/>
          <w:b/>
          <w:lang w:val="pl-PL"/>
        </w:rPr>
        <w:t>§</w:t>
      </w:r>
      <w:r w:rsidR="00970C3D">
        <w:rPr>
          <w:b/>
          <w:lang w:val="pl-PL"/>
        </w:rPr>
        <w:t xml:space="preserve"> 4</w:t>
      </w:r>
    </w:p>
    <w:p w:rsidR="001B320E" w:rsidRDefault="001B320E" w:rsidP="001B320E">
      <w:pPr>
        <w:pStyle w:val="Standard"/>
        <w:jc w:val="both"/>
      </w:pPr>
      <w:r>
        <w:rPr>
          <w:color w:val="000000"/>
          <w:lang w:val="pl-PL"/>
        </w:rPr>
        <w:t xml:space="preserve">Wykonanie Zarządzenia powierza się dyrektorom </w:t>
      </w:r>
      <w:r w:rsidR="00106E92">
        <w:rPr>
          <w:color w:val="000000"/>
          <w:lang w:val="pl-PL"/>
        </w:rPr>
        <w:t>placówek oświatowych</w:t>
      </w:r>
      <w:r>
        <w:rPr>
          <w:color w:val="000000"/>
          <w:lang w:val="pl-PL"/>
        </w:rPr>
        <w:t xml:space="preserve"> dla których organem prowadzącym jest Gmina Kartuzy.</w:t>
      </w:r>
    </w:p>
    <w:p w:rsidR="001B320E" w:rsidRDefault="001B320E" w:rsidP="001B320E">
      <w:pPr>
        <w:pStyle w:val="Standard"/>
        <w:jc w:val="both"/>
        <w:rPr>
          <w:color w:val="000000"/>
        </w:rPr>
      </w:pPr>
    </w:p>
    <w:p w:rsidR="001B320E" w:rsidRPr="001B320E" w:rsidRDefault="001B320E" w:rsidP="001B320E">
      <w:pPr>
        <w:pStyle w:val="Standard"/>
        <w:jc w:val="center"/>
        <w:rPr>
          <w:b/>
          <w:color w:val="000000"/>
        </w:rPr>
      </w:pPr>
      <w:r w:rsidRPr="001B320E">
        <w:rPr>
          <w:rFonts w:cs="Times New Roman"/>
          <w:b/>
          <w:color w:val="000000"/>
        </w:rPr>
        <w:t>§</w:t>
      </w:r>
      <w:r w:rsidR="00970C3D">
        <w:rPr>
          <w:b/>
          <w:color w:val="000000"/>
        </w:rPr>
        <w:t xml:space="preserve"> 5</w:t>
      </w:r>
    </w:p>
    <w:p w:rsidR="001B320E" w:rsidRDefault="001B320E" w:rsidP="001B320E">
      <w:pPr>
        <w:pStyle w:val="Standard"/>
        <w:jc w:val="both"/>
      </w:pPr>
      <w:r>
        <w:rPr>
          <w:color w:val="000000"/>
          <w:lang w:val="pl-PL"/>
        </w:rPr>
        <w:t>Zarządzenie wchodzi w życie z dniem podpisania.</w:t>
      </w:r>
    </w:p>
    <w:p w:rsidR="004E3F0C" w:rsidRDefault="004E3F0C"/>
    <w:p w:rsidR="00673381" w:rsidRDefault="004E3F0C" w:rsidP="00673381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330F44" w:rsidRDefault="00330F44" w:rsidP="00330F44">
      <w:pPr>
        <w:spacing w:after="0" w:line="240" w:lineRule="auto"/>
      </w:pPr>
    </w:p>
    <w:sectPr w:rsidR="00330F44" w:rsidSect="00E8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7090"/>
    <w:multiLevelType w:val="hybridMultilevel"/>
    <w:tmpl w:val="7738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50A8"/>
    <w:multiLevelType w:val="hybridMultilevel"/>
    <w:tmpl w:val="5BFC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21B3"/>
    <w:multiLevelType w:val="hybridMultilevel"/>
    <w:tmpl w:val="AC3E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E481D"/>
    <w:multiLevelType w:val="hybridMultilevel"/>
    <w:tmpl w:val="8820A41E"/>
    <w:lvl w:ilvl="0" w:tplc="78A27AC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320E"/>
    <w:rsid w:val="00074537"/>
    <w:rsid w:val="000C24F9"/>
    <w:rsid w:val="00106E92"/>
    <w:rsid w:val="001076C0"/>
    <w:rsid w:val="00111C3A"/>
    <w:rsid w:val="00115C0E"/>
    <w:rsid w:val="00196578"/>
    <w:rsid w:val="001B320E"/>
    <w:rsid w:val="001F445D"/>
    <w:rsid w:val="00330F44"/>
    <w:rsid w:val="004D2B6B"/>
    <w:rsid w:val="004E3F0C"/>
    <w:rsid w:val="00593733"/>
    <w:rsid w:val="00673381"/>
    <w:rsid w:val="00683B30"/>
    <w:rsid w:val="006F6B11"/>
    <w:rsid w:val="00842979"/>
    <w:rsid w:val="00843206"/>
    <w:rsid w:val="00946ABA"/>
    <w:rsid w:val="00970C3D"/>
    <w:rsid w:val="00A90696"/>
    <w:rsid w:val="00B72174"/>
    <w:rsid w:val="00B73F1D"/>
    <w:rsid w:val="00C2619D"/>
    <w:rsid w:val="00C46F76"/>
    <w:rsid w:val="00C77B8E"/>
    <w:rsid w:val="00CA4425"/>
    <w:rsid w:val="00E87171"/>
    <w:rsid w:val="00F01054"/>
    <w:rsid w:val="00FA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3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A0E0-696A-4184-B8F4-720F3FF9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a.zareba</dc:creator>
  <cp:lastModifiedBy>ASUS</cp:lastModifiedBy>
  <cp:revision>2</cp:revision>
  <cp:lastPrinted>2023-01-24T07:01:00Z</cp:lastPrinted>
  <dcterms:created xsi:type="dcterms:W3CDTF">2024-02-18T10:59:00Z</dcterms:created>
  <dcterms:modified xsi:type="dcterms:W3CDTF">2024-02-18T10:59:00Z</dcterms:modified>
</cp:coreProperties>
</file>